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172E2" w14:textId="77777777" w:rsidR="00E409FB" w:rsidRDefault="00E409FB">
      <w:pPr>
        <w:rPr>
          <w:b/>
          <w:sz w:val="28"/>
          <w:szCs w:val="28"/>
        </w:rPr>
      </w:pPr>
    </w:p>
    <w:p w14:paraId="74DB7C1C" w14:textId="77777777" w:rsidR="00C936B5" w:rsidRPr="00D114BB" w:rsidRDefault="00EE0710">
      <w:pPr>
        <w:rPr>
          <w:b/>
          <w:sz w:val="28"/>
          <w:szCs w:val="28"/>
        </w:rPr>
      </w:pPr>
      <w:r w:rsidRPr="00D114BB">
        <w:rPr>
          <w:b/>
          <w:sz w:val="28"/>
          <w:szCs w:val="28"/>
        </w:rPr>
        <w:t>Reading List on the Armenian Genocide and Its Denial</w:t>
      </w:r>
    </w:p>
    <w:p w14:paraId="23353C0E" w14:textId="77777777" w:rsidR="00EE0710" w:rsidRDefault="00EE0710"/>
    <w:p w14:paraId="4C4D9E8E" w14:textId="77777777" w:rsidR="00EE0710" w:rsidRPr="00815C7D" w:rsidRDefault="00EE0710" w:rsidP="00D114BB">
      <w:pPr>
        <w:rPr>
          <w:b/>
          <w:sz w:val="22"/>
          <w:szCs w:val="22"/>
        </w:rPr>
      </w:pPr>
      <w:r w:rsidRPr="00815C7D">
        <w:rPr>
          <w:b/>
          <w:sz w:val="22"/>
          <w:szCs w:val="22"/>
        </w:rPr>
        <w:t xml:space="preserve">On the Armenian Genocide and </w:t>
      </w:r>
      <w:r w:rsidR="00D114BB" w:rsidRPr="00815C7D">
        <w:rPr>
          <w:b/>
          <w:sz w:val="22"/>
          <w:szCs w:val="22"/>
        </w:rPr>
        <w:t xml:space="preserve">Its </w:t>
      </w:r>
      <w:r w:rsidRPr="00815C7D">
        <w:rPr>
          <w:b/>
          <w:sz w:val="22"/>
          <w:szCs w:val="22"/>
        </w:rPr>
        <w:t>Denial</w:t>
      </w:r>
    </w:p>
    <w:p w14:paraId="58C893A3" w14:textId="77777777" w:rsidR="00EE0710" w:rsidRPr="00815C7D" w:rsidRDefault="00EE0710" w:rsidP="00D114BB">
      <w:pPr>
        <w:ind w:left="720" w:hanging="720"/>
        <w:rPr>
          <w:sz w:val="22"/>
          <w:szCs w:val="22"/>
        </w:rPr>
      </w:pPr>
      <w:r w:rsidRPr="00815C7D">
        <w:rPr>
          <w:sz w:val="22"/>
          <w:szCs w:val="22"/>
        </w:rPr>
        <w:t xml:space="preserve">Holthouse, David. “State of Denial.” </w:t>
      </w:r>
      <w:r w:rsidRPr="00815C7D">
        <w:rPr>
          <w:i/>
          <w:sz w:val="22"/>
          <w:szCs w:val="22"/>
        </w:rPr>
        <w:t>Intelligence Report</w:t>
      </w:r>
      <w:r w:rsidRPr="00815C7D">
        <w:rPr>
          <w:sz w:val="22"/>
          <w:szCs w:val="22"/>
        </w:rPr>
        <w:t xml:space="preserve">, Summer 2008. </w:t>
      </w:r>
      <w:hyperlink r:id="rId7" w:history="1">
        <w:r w:rsidRPr="00815C7D">
          <w:rPr>
            <w:rStyle w:val="Hyperlink"/>
            <w:sz w:val="22"/>
            <w:szCs w:val="22"/>
          </w:rPr>
          <w:t>https://www.splcenter.org/fighting-hate/intelligence-report/2008/state-denial</w:t>
        </w:r>
      </w:hyperlink>
    </w:p>
    <w:p w14:paraId="21D4BD31" w14:textId="77777777" w:rsidR="00EE0710" w:rsidRPr="00815C7D" w:rsidRDefault="00EE0710" w:rsidP="00D114BB">
      <w:pPr>
        <w:ind w:left="720" w:hanging="720"/>
        <w:rPr>
          <w:sz w:val="22"/>
          <w:szCs w:val="22"/>
        </w:rPr>
      </w:pPr>
      <w:r w:rsidRPr="00815C7D">
        <w:rPr>
          <w:sz w:val="22"/>
          <w:szCs w:val="22"/>
        </w:rPr>
        <w:t xml:space="preserve">Hovannisian, Richard G. “Denial of the Armenian Genocide 100 Years Later: The New Practitioners and Their Trade.” </w:t>
      </w:r>
      <w:r w:rsidRPr="00815C7D">
        <w:rPr>
          <w:i/>
          <w:sz w:val="22"/>
          <w:szCs w:val="22"/>
        </w:rPr>
        <w:t>Genocide Studies International</w:t>
      </w:r>
      <w:r w:rsidRPr="00815C7D">
        <w:rPr>
          <w:sz w:val="22"/>
          <w:szCs w:val="22"/>
        </w:rPr>
        <w:t xml:space="preserve"> 9, 2(Fall 2015): 228-247. </w:t>
      </w:r>
    </w:p>
    <w:p w14:paraId="796AC6A1" w14:textId="77777777" w:rsidR="00D114BB" w:rsidRPr="00815C7D" w:rsidRDefault="00D114BB" w:rsidP="00D114BB">
      <w:pPr>
        <w:ind w:left="720" w:hanging="720"/>
        <w:rPr>
          <w:sz w:val="22"/>
          <w:szCs w:val="22"/>
        </w:rPr>
      </w:pPr>
      <w:r w:rsidRPr="00815C7D">
        <w:rPr>
          <w:sz w:val="22"/>
          <w:szCs w:val="22"/>
        </w:rPr>
        <w:t xml:space="preserve">“Spiegel Interview with Turkey’s Prime Minister: ‘There Can Be No Talk of Genocide’” </w:t>
      </w:r>
      <w:r w:rsidRPr="00815C7D">
        <w:rPr>
          <w:i/>
          <w:sz w:val="22"/>
          <w:szCs w:val="22"/>
        </w:rPr>
        <w:t>Der Spiegel Online</w:t>
      </w:r>
      <w:r w:rsidRPr="00815C7D">
        <w:rPr>
          <w:sz w:val="22"/>
          <w:szCs w:val="22"/>
        </w:rPr>
        <w:t xml:space="preserve">, 3/29/2010. </w:t>
      </w:r>
      <w:hyperlink r:id="rId8" w:history="1">
        <w:r w:rsidRPr="00815C7D">
          <w:rPr>
            <w:rStyle w:val="Hyperlink"/>
            <w:sz w:val="22"/>
            <w:szCs w:val="22"/>
          </w:rPr>
          <w:t>http://www.spiegel.de/international/world/spiegel-interview-with-turkey-s-prime-minister-there-can-be-no-talk-of-genocide-a-686131.html</w:t>
        </w:r>
      </w:hyperlink>
      <w:r w:rsidRPr="00815C7D">
        <w:rPr>
          <w:sz w:val="22"/>
          <w:szCs w:val="22"/>
        </w:rPr>
        <w:t xml:space="preserve"> </w:t>
      </w:r>
    </w:p>
    <w:p w14:paraId="105319C9" w14:textId="77777777" w:rsidR="00EE0710" w:rsidRPr="00815C7D" w:rsidRDefault="00EE0710">
      <w:pPr>
        <w:rPr>
          <w:sz w:val="22"/>
          <w:szCs w:val="22"/>
        </w:rPr>
      </w:pPr>
    </w:p>
    <w:p w14:paraId="5F10DAE8" w14:textId="77777777" w:rsidR="00EE0710" w:rsidRPr="00815C7D" w:rsidRDefault="00EE0710">
      <w:pPr>
        <w:rPr>
          <w:b/>
          <w:sz w:val="22"/>
          <w:szCs w:val="22"/>
        </w:rPr>
      </w:pPr>
      <w:r w:rsidRPr="00815C7D">
        <w:rPr>
          <w:b/>
          <w:sz w:val="22"/>
          <w:szCs w:val="22"/>
        </w:rPr>
        <w:t xml:space="preserve">Background on </w:t>
      </w:r>
      <w:r w:rsidR="00815C7D" w:rsidRPr="00815C7D">
        <w:rPr>
          <w:b/>
          <w:sz w:val="22"/>
          <w:szCs w:val="22"/>
        </w:rPr>
        <w:t>Armenian Genocide</w:t>
      </w:r>
      <w:r w:rsidR="00D14D5D" w:rsidRPr="00815C7D">
        <w:rPr>
          <w:b/>
          <w:sz w:val="22"/>
          <w:szCs w:val="22"/>
        </w:rPr>
        <w:t xml:space="preserve"> </w:t>
      </w:r>
    </w:p>
    <w:p w14:paraId="24AADA8A" w14:textId="0B2EB5D0" w:rsidR="00D114BB" w:rsidRPr="00815C7D" w:rsidRDefault="00D114BB" w:rsidP="00324F3A">
      <w:pPr>
        <w:ind w:left="720" w:hanging="720"/>
        <w:rPr>
          <w:sz w:val="22"/>
          <w:szCs w:val="22"/>
        </w:rPr>
      </w:pPr>
      <w:r w:rsidRPr="00815C7D">
        <w:rPr>
          <w:sz w:val="22"/>
          <w:szCs w:val="22"/>
        </w:rPr>
        <w:t xml:space="preserve">Akcam, Taner. </w:t>
      </w:r>
      <w:r w:rsidRPr="00815C7D">
        <w:rPr>
          <w:i/>
          <w:sz w:val="22"/>
          <w:szCs w:val="22"/>
        </w:rPr>
        <w:t>A Shameful Act: The Armenian Genocide and the Question of Turkish Responsibility</w:t>
      </w:r>
      <w:r w:rsidRPr="00815C7D">
        <w:rPr>
          <w:sz w:val="22"/>
          <w:szCs w:val="22"/>
        </w:rPr>
        <w:t xml:space="preserve">. </w:t>
      </w:r>
      <w:bookmarkStart w:id="0" w:name="_GoBack"/>
      <w:bookmarkEnd w:id="0"/>
      <w:r w:rsidR="00815C7D" w:rsidRPr="00815C7D">
        <w:rPr>
          <w:sz w:val="22"/>
          <w:szCs w:val="22"/>
        </w:rPr>
        <w:t xml:space="preserve">New York: Picador, 2007. </w:t>
      </w:r>
    </w:p>
    <w:p w14:paraId="498E94F5" w14:textId="5A6FB990" w:rsidR="00D14D5D" w:rsidRPr="00815C7D" w:rsidRDefault="00E60E71" w:rsidP="00324F3A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Bloxham</w:t>
      </w:r>
      <w:r w:rsidR="00D14D5D" w:rsidRPr="00815C7D">
        <w:rPr>
          <w:sz w:val="22"/>
          <w:szCs w:val="22"/>
        </w:rPr>
        <w:t xml:space="preserve">, Donald. </w:t>
      </w:r>
      <w:r w:rsidR="00D14D5D" w:rsidRPr="00815C7D">
        <w:rPr>
          <w:i/>
          <w:sz w:val="22"/>
          <w:szCs w:val="22"/>
        </w:rPr>
        <w:t>The Great Game of Genocide: Imperialism, Nationalism and the Destruction of the Ottoman Armenians</w:t>
      </w:r>
      <w:r w:rsidR="00D14D5D" w:rsidRPr="00815C7D">
        <w:rPr>
          <w:sz w:val="22"/>
          <w:szCs w:val="22"/>
        </w:rPr>
        <w:t xml:space="preserve">. London: Oxford University Press, 2005. </w:t>
      </w:r>
    </w:p>
    <w:p w14:paraId="7DF55703" w14:textId="77777777" w:rsidR="00D14D5D" w:rsidRPr="00815C7D" w:rsidRDefault="00D14D5D" w:rsidP="00324F3A">
      <w:pPr>
        <w:ind w:left="720" w:hanging="720"/>
        <w:rPr>
          <w:sz w:val="22"/>
          <w:szCs w:val="22"/>
        </w:rPr>
      </w:pPr>
      <w:r w:rsidRPr="00815C7D">
        <w:rPr>
          <w:sz w:val="22"/>
          <w:szCs w:val="22"/>
        </w:rPr>
        <w:t xml:space="preserve">Melson, Robert. </w:t>
      </w:r>
      <w:r w:rsidRPr="00815C7D">
        <w:rPr>
          <w:i/>
          <w:sz w:val="22"/>
          <w:szCs w:val="22"/>
        </w:rPr>
        <w:t>Revolution and Genocide: On the Origins of the Armenian Genocide and the Holocaust</w:t>
      </w:r>
      <w:r w:rsidRPr="00815C7D">
        <w:rPr>
          <w:sz w:val="22"/>
          <w:szCs w:val="22"/>
        </w:rPr>
        <w:t xml:space="preserve">. Chicago: University of Chicago Press, 1996. </w:t>
      </w:r>
    </w:p>
    <w:p w14:paraId="48181064" w14:textId="77777777" w:rsidR="00D114BB" w:rsidRPr="00815C7D" w:rsidRDefault="00D114BB" w:rsidP="00324F3A">
      <w:pPr>
        <w:ind w:left="720" w:hanging="720"/>
        <w:rPr>
          <w:sz w:val="22"/>
          <w:szCs w:val="22"/>
        </w:rPr>
      </w:pPr>
      <w:r w:rsidRPr="00815C7D">
        <w:rPr>
          <w:sz w:val="22"/>
          <w:szCs w:val="22"/>
        </w:rPr>
        <w:t xml:space="preserve">Werfel, Franz. </w:t>
      </w:r>
      <w:r w:rsidRPr="00815C7D">
        <w:rPr>
          <w:i/>
          <w:sz w:val="22"/>
          <w:szCs w:val="22"/>
        </w:rPr>
        <w:t>The Forty Days of Musa Dagh</w:t>
      </w:r>
      <w:r w:rsidRPr="00815C7D">
        <w:rPr>
          <w:sz w:val="22"/>
          <w:szCs w:val="22"/>
        </w:rPr>
        <w:t xml:space="preserve">. </w:t>
      </w:r>
      <w:r w:rsidR="00815C7D" w:rsidRPr="00815C7D">
        <w:rPr>
          <w:sz w:val="22"/>
          <w:szCs w:val="22"/>
        </w:rPr>
        <w:t>Translated by Geoffrey Dunlop and James Reidel. Verba Mundi, revised edition, 2012.</w:t>
      </w:r>
    </w:p>
    <w:p w14:paraId="5E39A15F" w14:textId="77777777" w:rsidR="00D14D5D" w:rsidRPr="00815C7D" w:rsidRDefault="00D14D5D">
      <w:pPr>
        <w:rPr>
          <w:sz w:val="22"/>
          <w:szCs w:val="22"/>
        </w:rPr>
      </w:pPr>
    </w:p>
    <w:p w14:paraId="63F09991" w14:textId="77777777" w:rsidR="00D14D5D" w:rsidRPr="00815C7D" w:rsidRDefault="00D14D5D">
      <w:pPr>
        <w:rPr>
          <w:b/>
          <w:sz w:val="22"/>
          <w:szCs w:val="22"/>
        </w:rPr>
      </w:pPr>
      <w:r w:rsidRPr="00815C7D">
        <w:rPr>
          <w:b/>
          <w:sz w:val="22"/>
          <w:szCs w:val="22"/>
        </w:rPr>
        <w:t xml:space="preserve">American Responses </w:t>
      </w:r>
      <w:r w:rsidR="00324F3A" w:rsidRPr="00815C7D">
        <w:rPr>
          <w:b/>
          <w:sz w:val="22"/>
          <w:szCs w:val="22"/>
        </w:rPr>
        <w:t>D</w:t>
      </w:r>
      <w:r w:rsidRPr="00815C7D">
        <w:rPr>
          <w:b/>
          <w:sz w:val="22"/>
          <w:szCs w:val="22"/>
        </w:rPr>
        <w:t>uring the Armenian Genocide</w:t>
      </w:r>
    </w:p>
    <w:p w14:paraId="20404AA3" w14:textId="77777777" w:rsidR="00D14D5D" w:rsidRPr="00815C7D" w:rsidRDefault="00D14D5D" w:rsidP="00324F3A">
      <w:pPr>
        <w:ind w:left="720" w:hanging="720"/>
        <w:rPr>
          <w:sz w:val="22"/>
          <w:szCs w:val="22"/>
        </w:rPr>
      </w:pPr>
      <w:r w:rsidRPr="00815C7D">
        <w:rPr>
          <w:sz w:val="22"/>
          <w:szCs w:val="22"/>
        </w:rPr>
        <w:t xml:space="preserve">Balakian, Peter. </w:t>
      </w:r>
      <w:r w:rsidRPr="00815C7D">
        <w:rPr>
          <w:i/>
          <w:sz w:val="22"/>
          <w:szCs w:val="22"/>
        </w:rPr>
        <w:t>The Burning Tigris: The Armenian Genocide and America’s Response</w:t>
      </w:r>
      <w:r w:rsidRPr="00815C7D">
        <w:rPr>
          <w:sz w:val="22"/>
          <w:szCs w:val="22"/>
        </w:rPr>
        <w:t xml:space="preserve">. </w:t>
      </w:r>
      <w:r w:rsidR="00D114BB" w:rsidRPr="00815C7D">
        <w:rPr>
          <w:sz w:val="22"/>
          <w:szCs w:val="22"/>
        </w:rPr>
        <w:t>New York: HarperCollins, 2003</w:t>
      </w:r>
    </w:p>
    <w:p w14:paraId="5D7C0576" w14:textId="77777777" w:rsidR="00D14D5D" w:rsidRPr="00815C7D" w:rsidRDefault="00D14D5D" w:rsidP="00324F3A">
      <w:pPr>
        <w:ind w:left="720" w:hanging="720"/>
        <w:rPr>
          <w:sz w:val="22"/>
          <w:szCs w:val="22"/>
        </w:rPr>
      </w:pPr>
      <w:r w:rsidRPr="00815C7D">
        <w:rPr>
          <w:sz w:val="22"/>
          <w:szCs w:val="22"/>
        </w:rPr>
        <w:t xml:space="preserve">Sarafian, Ara, ed. </w:t>
      </w:r>
      <w:r w:rsidRPr="00815C7D">
        <w:rPr>
          <w:i/>
          <w:sz w:val="22"/>
          <w:szCs w:val="22"/>
        </w:rPr>
        <w:t>United States Official Documents on the Armenian Genocide (Archival Collections of the Armenian Genocide.)</w:t>
      </w:r>
      <w:r w:rsidRPr="00815C7D">
        <w:rPr>
          <w:sz w:val="22"/>
          <w:szCs w:val="22"/>
        </w:rPr>
        <w:t>.</w:t>
      </w:r>
      <w:r w:rsidR="00815C7D" w:rsidRPr="00815C7D">
        <w:rPr>
          <w:sz w:val="22"/>
          <w:szCs w:val="22"/>
        </w:rPr>
        <w:t xml:space="preserve"> 4 volumes. Armenian Review, 1993. </w:t>
      </w:r>
    </w:p>
    <w:p w14:paraId="79EA6D2F" w14:textId="77777777" w:rsidR="00D14D5D" w:rsidRPr="00815C7D" w:rsidRDefault="00D14D5D">
      <w:pPr>
        <w:rPr>
          <w:sz w:val="22"/>
          <w:szCs w:val="22"/>
        </w:rPr>
      </w:pPr>
    </w:p>
    <w:p w14:paraId="316BA4CD" w14:textId="77777777" w:rsidR="00D14D5D" w:rsidRPr="00815C7D" w:rsidRDefault="00D14D5D">
      <w:pPr>
        <w:rPr>
          <w:b/>
          <w:sz w:val="22"/>
          <w:szCs w:val="22"/>
        </w:rPr>
      </w:pPr>
      <w:r w:rsidRPr="00815C7D">
        <w:rPr>
          <w:b/>
          <w:sz w:val="22"/>
          <w:szCs w:val="22"/>
        </w:rPr>
        <w:t>Memoirs</w:t>
      </w:r>
    </w:p>
    <w:p w14:paraId="099E28B7" w14:textId="77777777" w:rsidR="00D14D5D" w:rsidRPr="00815C7D" w:rsidRDefault="00D14D5D" w:rsidP="00324F3A">
      <w:pPr>
        <w:ind w:left="720" w:hanging="720"/>
        <w:rPr>
          <w:sz w:val="22"/>
          <w:szCs w:val="22"/>
        </w:rPr>
      </w:pPr>
      <w:r w:rsidRPr="00815C7D">
        <w:rPr>
          <w:sz w:val="22"/>
          <w:szCs w:val="22"/>
        </w:rPr>
        <w:t xml:space="preserve">Balakian, Peter. </w:t>
      </w:r>
      <w:r w:rsidRPr="00815C7D">
        <w:rPr>
          <w:i/>
          <w:sz w:val="22"/>
          <w:szCs w:val="22"/>
        </w:rPr>
        <w:t>Black Dog of Fate</w:t>
      </w:r>
      <w:r w:rsidRPr="00815C7D">
        <w:rPr>
          <w:sz w:val="22"/>
          <w:szCs w:val="22"/>
        </w:rPr>
        <w:t>. New York: Broadway Books, 1997.</w:t>
      </w:r>
    </w:p>
    <w:p w14:paraId="138C9899" w14:textId="77777777" w:rsidR="00D14D5D" w:rsidRPr="00815C7D" w:rsidRDefault="00D14D5D" w:rsidP="00324F3A">
      <w:pPr>
        <w:ind w:left="720" w:hanging="720"/>
        <w:rPr>
          <w:sz w:val="22"/>
          <w:szCs w:val="22"/>
        </w:rPr>
      </w:pPr>
      <w:r w:rsidRPr="00815C7D">
        <w:rPr>
          <w:sz w:val="22"/>
          <w:szCs w:val="22"/>
        </w:rPr>
        <w:t xml:space="preserve">Cetin, Fethiye. </w:t>
      </w:r>
      <w:r w:rsidRPr="00815C7D">
        <w:rPr>
          <w:i/>
          <w:sz w:val="22"/>
          <w:szCs w:val="22"/>
        </w:rPr>
        <w:t>My Grandmother: An Armenian-Turkish Memoir</w:t>
      </w:r>
      <w:r w:rsidRPr="00815C7D">
        <w:rPr>
          <w:sz w:val="22"/>
          <w:szCs w:val="22"/>
        </w:rPr>
        <w:t xml:space="preserve">. London: Verso, 2008. </w:t>
      </w:r>
    </w:p>
    <w:p w14:paraId="13C6EE31" w14:textId="77777777" w:rsidR="00D114BB" w:rsidRPr="00815C7D" w:rsidRDefault="00D114BB" w:rsidP="00324F3A">
      <w:pPr>
        <w:ind w:left="720" w:hanging="720"/>
        <w:rPr>
          <w:sz w:val="22"/>
          <w:szCs w:val="22"/>
        </w:rPr>
      </w:pPr>
      <w:r w:rsidRPr="00815C7D">
        <w:rPr>
          <w:sz w:val="22"/>
          <w:szCs w:val="22"/>
        </w:rPr>
        <w:t xml:space="preserve">Halo, Thea. </w:t>
      </w:r>
      <w:r w:rsidRPr="00815C7D">
        <w:rPr>
          <w:i/>
          <w:sz w:val="22"/>
          <w:szCs w:val="22"/>
        </w:rPr>
        <w:t>Not Even My Name: A True Story</w:t>
      </w:r>
      <w:r w:rsidRPr="00815C7D">
        <w:rPr>
          <w:sz w:val="22"/>
          <w:szCs w:val="22"/>
        </w:rPr>
        <w:t xml:space="preserve">. </w:t>
      </w:r>
      <w:r w:rsidR="00815C7D" w:rsidRPr="00815C7D">
        <w:rPr>
          <w:sz w:val="22"/>
          <w:szCs w:val="22"/>
        </w:rPr>
        <w:t xml:space="preserve">New York: Picador, 2001. </w:t>
      </w:r>
      <w:r w:rsidRPr="00815C7D">
        <w:rPr>
          <w:sz w:val="22"/>
          <w:szCs w:val="22"/>
        </w:rPr>
        <w:t>(</w:t>
      </w:r>
      <w:r w:rsidR="00815C7D" w:rsidRPr="00815C7D">
        <w:rPr>
          <w:sz w:val="22"/>
          <w:szCs w:val="22"/>
        </w:rPr>
        <w:t xml:space="preserve">on the destruction of the </w:t>
      </w:r>
      <w:r w:rsidRPr="00815C7D">
        <w:rPr>
          <w:sz w:val="22"/>
          <w:szCs w:val="22"/>
        </w:rPr>
        <w:t>Pontic Greek</w:t>
      </w:r>
      <w:r w:rsidR="00815C7D" w:rsidRPr="00815C7D">
        <w:rPr>
          <w:sz w:val="22"/>
          <w:szCs w:val="22"/>
        </w:rPr>
        <w:t>s in the Ottoman Empire</w:t>
      </w:r>
      <w:r w:rsidRPr="00815C7D">
        <w:rPr>
          <w:sz w:val="22"/>
          <w:szCs w:val="22"/>
        </w:rPr>
        <w:t>)</w:t>
      </w:r>
    </w:p>
    <w:p w14:paraId="51AC81A7" w14:textId="77777777" w:rsidR="00EE0710" w:rsidRPr="00815C7D" w:rsidRDefault="00EE0710">
      <w:pPr>
        <w:rPr>
          <w:sz w:val="22"/>
          <w:szCs w:val="22"/>
        </w:rPr>
      </w:pPr>
    </w:p>
    <w:p w14:paraId="61F6B1D1" w14:textId="77777777" w:rsidR="00EE0710" w:rsidRPr="00815C7D" w:rsidRDefault="00EE0710">
      <w:pPr>
        <w:rPr>
          <w:b/>
          <w:sz w:val="22"/>
          <w:szCs w:val="22"/>
        </w:rPr>
      </w:pPr>
      <w:r w:rsidRPr="00815C7D">
        <w:rPr>
          <w:b/>
          <w:sz w:val="22"/>
          <w:szCs w:val="22"/>
        </w:rPr>
        <w:t xml:space="preserve">Sources by Armenian Genocide Deniers </w:t>
      </w:r>
    </w:p>
    <w:p w14:paraId="50108A13" w14:textId="77777777" w:rsidR="00EE0710" w:rsidRPr="00815C7D" w:rsidRDefault="00EE0710">
      <w:pPr>
        <w:rPr>
          <w:sz w:val="22"/>
          <w:szCs w:val="22"/>
        </w:rPr>
      </w:pPr>
      <w:r w:rsidRPr="00815C7D">
        <w:rPr>
          <w:sz w:val="22"/>
          <w:szCs w:val="22"/>
        </w:rPr>
        <w:t xml:space="preserve">For a list of books from the position of Armenian Denial see Recommended Books at the Turkish Coalition of America at </w:t>
      </w:r>
      <w:hyperlink r:id="rId9" w:history="1">
        <w:r w:rsidRPr="00815C7D">
          <w:rPr>
            <w:rStyle w:val="Hyperlink"/>
            <w:sz w:val="22"/>
            <w:szCs w:val="22"/>
          </w:rPr>
          <w:t>http://www.tc-america.org/issues-information/recommended-books-60.htm</w:t>
        </w:r>
      </w:hyperlink>
      <w:r w:rsidRPr="00815C7D">
        <w:rPr>
          <w:sz w:val="22"/>
          <w:szCs w:val="22"/>
        </w:rPr>
        <w:t xml:space="preserve"> </w:t>
      </w:r>
    </w:p>
    <w:p w14:paraId="258DCB01" w14:textId="77777777" w:rsidR="00D114BB" w:rsidRPr="00815C7D" w:rsidRDefault="00D114BB">
      <w:pPr>
        <w:rPr>
          <w:sz w:val="22"/>
          <w:szCs w:val="22"/>
        </w:rPr>
      </w:pPr>
    </w:p>
    <w:p w14:paraId="4BB19F82" w14:textId="77777777" w:rsidR="00D114BB" w:rsidRPr="00815C7D" w:rsidRDefault="00D114BB">
      <w:pPr>
        <w:rPr>
          <w:sz w:val="22"/>
          <w:szCs w:val="22"/>
        </w:rPr>
      </w:pPr>
      <w:r w:rsidRPr="00815C7D">
        <w:rPr>
          <w:sz w:val="22"/>
          <w:szCs w:val="22"/>
        </w:rPr>
        <w:t>Arme</w:t>
      </w:r>
      <w:r w:rsidR="00324F3A" w:rsidRPr="00815C7D">
        <w:rPr>
          <w:sz w:val="22"/>
          <w:szCs w:val="22"/>
        </w:rPr>
        <w:t>nian Genocide Debate. Armenian G</w:t>
      </w:r>
      <w:r w:rsidRPr="00815C7D">
        <w:rPr>
          <w:sz w:val="22"/>
          <w:szCs w:val="22"/>
        </w:rPr>
        <w:t>enocide Books and Research. http://www.armeniangenocidedebate.com/armenian-genocide-books-amp-research</w:t>
      </w:r>
    </w:p>
    <w:p w14:paraId="78411644" w14:textId="77777777" w:rsidR="00D114BB" w:rsidRDefault="00D114BB"/>
    <w:p w14:paraId="740018F3" w14:textId="77777777" w:rsidR="00D114BB" w:rsidRPr="002168D2" w:rsidRDefault="002168D2">
      <w:pPr>
        <w:rPr>
          <w:b/>
        </w:rPr>
      </w:pPr>
      <w:r w:rsidRPr="002168D2">
        <w:rPr>
          <w:b/>
        </w:rPr>
        <w:t>Film</w:t>
      </w:r>
    </w:p>
    <w:p w14:paraId="42CA11FF" w14:textId="77777777" w:rsidR="002168D2" w:rsidRDefault="002168D2">
      <w:r>
        <w:t xml:space="preserve">Egoyan, Atom, dir. </w:t>
      </w:r>
      <w:r w:rsidRPr="002168D2">
        <w:rPr>
          <w:i/>
        </w:rPr>
        <w:t>Ararat</w:t>
      </w:r>
      <w:r>
        <w:t>. Miramax, 2002.</w:t>
      </w:r>
    </w:p>
    <w:p w14:paraId="5D2136E1" w14:textId="77777777" w:rsidR="002168D2" w:rsidRDefault="002168D2">
      <w:r>
        <w:t xml:space="preserve">Akin, Fatih, dir. </w:t>
      </w:r>
      <w:r w:rsidRPr="002168D2">
        <w:rPr>
          <w:i/>
        </w:rPr>
        <w:t>The Cut</w:t>
      </w:r>
      <w:r>
        <w:t xml:space="preserve">. </w:t>
      </w:r>
    </w:p>
    <w:p w14:paraId="5E434E5F" w14:textId="77777777" w:rsidR="002168D2" w:rsidRDefault="002168D2">
      <w:r>
        <w:t xml:space="preserve">Taviani, Paolo and Vittorio., dirs. </w:t>
      </w:r>
      <w:r w:rsidRPr="002168D2">
        <w:rPr>
          <w:i/>
        </w:rPr>
        <w:t>The Lark Far</w:t>
      </w:r>
      <w:r>
        <w:rPr>
          <w:i/>
        </w:rPr>
        <w:t>m</w:t>
      </w:r>
      <w:r>
        <w:t>. 2007.</w:t>
      </w:r>
    </w:p>
    <w:p w14:paraId="57227D49" w14:textId="77777777" w:rsidR="00C710F5" w:rsidRDefault="00C710F5">
      <w:pPr>
        <w:rPr>
          <w:rFonts w:ascii="Cambria" w:hAnsi="Cambria"/>
        </w:rPr>
      </w:pPr>
    </w:p>
    <w:p w14:paraId="612D2D23" w14:textId="77777777" w:rsidR="00C710F5" w:rsidRDefault="00C710F5">
      <w:pPr>
        <w:rPr>
          <w:rFonts w:ascii="Cambria" w:hAnsi="Cambria"/>
        </w:rPr>
      </w:pPr>
    </w:p>
    <w:p w14:paraId="1F451B92" w14:textId="77777777" w:rsidR="00C710F5" w:rsidRDefault="00C710F5">
      <w:pPr>
        <w:rPr>
          <w:rFonts w:ascii="Cambria" w:hAnsi="Cambria"/>
        </w:rPr>
      </w:pPr>
    </w:p>
    <w:sectPr w:rsidR="00C710F5" w:rsidSect="00C710F5">
      <w:headerReference w:type="default" r:id="rId10"/>
      <w:footerReference w:type="even" r:id="rId11"/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9907E" w14:textId="77777777" w:rsidR="003745D5" w:rsidRDefault="003745D5" w:rsidP="009B7C82">
      <w:r>
        <w:separator/>
      </w:r>
    </w:p>
  </w:endnote>
  <w:endnote w:type="continuationSeparator" w:id="0">
    <w:p w14:paraId="3F590647" w14:textId="77777777" w:rsidR="003745D5" w:rsidRDefault="003745D5" w:rsidP="009B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14418" w14:textId="77777777" w:rsidR="003745D5" w:rsidRDefault="003745D5" w:rsidP="003745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F0CFD1" w14:textId="77777777" w:rsidR="003745D5" w:rsidRDefault="003745D5" w:rsidP="009B7C8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BBA2" w14:textId="77777777" w:rsidR="003745D5" w:rsidRDefault="003745D5" w:rsidP="003745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0E71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8F67B1" w14:textId="77777777" w:rsidR="003745D5" w:rsidRDefault="003745D5" w:rsidP="009B7C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907A9" w14:textId="77777777" w:rsidR="003745D5" w:rsidRDefault="003745D5" w:rsidP="009B7C82">
      <w:r>
        <w:separator/>
      </w:r>
    </w:p>
  </w:footnote>
  <w:footnote w:type="continuationSeparator" w:id="0">
    <w:p w14:paraId="18AEDA7E" w14:textId="77777777" w:rsidR="003745D5" w:rsidRDefault="003745D5" w:rsidP="009B7C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FDDCB" w14:textId="722AAAAC" w:rsidR="003745D5" w:rsidRPr="003745D5" w:rsidRDefault="003745D5">
    <w:pPr>
      <w:pStyle w:val="Header"/>
      <w:rPr>
        <w:sz w:val="22"/>
        <w:szCs w:val="22"/>
      </w:rPr>
    </w:pPr>
    <w:r w:rsidRPr="003745D5">
      <w:rPr>
        <w:sz w:val="22"/>
        <w:szCs w:val="22"/>
      </w:rPr>
      <w:t>Center for Judaic, Holocaust, and Peace Studies, ASU</w:t>
    </w:r>
  </w:p>
  <w:p w14:paraId="4DC380DA" w14:textId="76F4CE9E" w:rsidR="003745D5" w:rsidRPr="003745D5" w:rsidRDefault="003745D5">
    <w:pPr>
      <w:pStyle w:val="Header"/>
      <w:rPr>
        <w:sz w:val="22"/>
        <w:szCs w:val="22"/>
      </w:rPr>
    </w:pPr>
    <w:r w:rsidRPr="003745D5">
      <w:rPr>
        <w:sz w:val="22"/>
        <w:szCs w:val="22"/>
      </w:rPr>
      <w:t>Compiled by Prof. A. Hudnall</w:t>
    </w:r>
  </w:p>
  <w:p w14:paraId="228582BA" w14:textId="77777777" w:rsidR="003745D5" w:rsidRPr="003745D5" w:rsidRDefault="003745D5">
    <w:pPr>
      <w:pStyle w:val="Head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10"/>
    <w:rsid w:val="002168D2"/>
    <w:rsid w:val="00324F3A"/>
    <w:rsid w:val="003745D5"/>
    <w:rsid w:val="00815C7D"/>
    <w:rsid w:val="009B7C82"/>
    <w:rsid w:val="00C710F5"/>
    <w:rsid w:val="00C936B5"/>
    <w:rsid w:val="00D114BB"/>
    <w:rsid w:val="00D14D5D"/>
    <w:rsid w:val="00E409FB"/>
    <w:rsid w:val="00E60E71"/>
    <w:rsid w:val="00EE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4C5F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71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B7C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C82"/>
  </w:style>
  <w:style w:type="character" w:styleId="PageNumber">
    <w:name w:val="page number"/>
    <w:basedOn w:val="DefaultParagraphFont"/>
    <w:uiPriority w:val="99"/>
    <w:semiHidden/>
    <w:unhideWhenUsed/>
    <w:rsid w:val="009B7C82"/>
  </w:style>
  <w:style w:type="paragraph" w:styleId="Header">
    <w:name w:val="header"/>
    <w:basedOn w:val="Normal"/>
    <w:link w:val="HeaderChar"/>
    <w:uiPriority w:val="99"/>
    <w:unhideWhenUsed/>
    <w:rsid w:val="009B7C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C8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71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B7C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C82"/>
  </w:style>
  <w:style w:type="character" w:styleId="PageNumber">
    <w:name w:val="page number"/>
    <w:basedOn w:val="DefaultParagraphFont"/>
    <w:uiPriority w:val="99"/>
    <w:semiHidden/>
    <w:unhideWhenUsed/>
    <w:rsid w:val="009B7C82"/>
  </w:style>
  <w:style w:type="paragraph" w:styleId="Header">
    <w:name w:val="header"/>
    <w:basedOn w:val="Normal"/>
    <w:link w:val="HeaderChar"/>
    <w:uiPriority w:val="99"/>
    <w:unhideWhenUsed/>
    <w:rsid w:val="009B7C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splcenter.org/fighting-hate/intelligence-report/2008/state-denial" TargetMode="External"/><Relationship Id="rId8" Type="http://schemas.openxmlformats.org/officeDocument/2006/relationships/hyperlink" Target="http://www.spiegel.de/international/world/spiegel-interview-with-turkey-s-prime-minister-there-can-be-no-talk-of-genocide-a-686131.html" TargetMode="External"/><Relationship Id="rId9" Type="http://schemas.openxmlformats.org/officeDocument/2006/relationships/hyperlink" Target="http://www.tc-america.org/issues-information/recommended-books-60.ht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403</Words>
  <Characters>2303</Characters>
  <Application>Microsoft Macintosh Word</Application>
  <DocSecurity>0</DocSecurity>
  <Lines>19</Lines>
  <Paragraphs>5</Paragraphs>
  <ScaleCrop>false</ScaleCrop>
  <Company>Appachian State University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Hudnall</dc:creator>
  <cp:keywords/>
  <dc:description/>
  <cp:lastModifiedBy>Thomas Pegelow Kaplan</cp:lastModifiedBy>
  <cp:revision>4</cp:revision>
  <cp:lastPrinted>2016-04-05T17:20:00Z</cp:lastPrinted>
  <dcterms:created xsi:type="dcterms:W3CDTF">2016-04-05T16:51:00Z</dcterms:created>
  <dcterms:modified xsi:type="dcterms:W3CDTF">2016-04-05T20:19:00Z</dcterms:modified>
</cp:coreProperties>
</file>